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5A60B" w14:textId="77777777" w:rsidR="00F957E7" w:rsidRDefault="00F957E7"/>
    <w:p w14:paraId="1E4EAA8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1F446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4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625354" r:id="rId6"/>
        </w:object>
      </w:r>
    </w:p>
    <w:p w14:paraId="4AF066A4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E6F82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14:paraId="70287E1A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7AAE4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97C6C99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D3F52" w:rsidRPr="00DD3F52" w14:paraId="550B9A26" w14:textId="77777777" w:rsidTr="00A2426B">
        <w:tc>
          <w:tcPr>
            <w:tcW w:w="3436" w:type="dxa"/>
          </w:tcPr>
          <w:p w14:paraId="655F1A1F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29 августа 2024 года</w:t>
            </w:r>
          </w:p>
        </w:tc>
        <w:tc>
          <w:tcPr>
            <w:tcW w:w="3107" w:type="dxa"/>
          </w:tcPr>
          <w:p w14:paraId="0C7A10B9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E04D8B" w14:textId="38CEDB10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№ 87-</w:t>
            </w:r>
            <w:r w:rsidR="00186ED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1</w:t>
            </w:r>
            <w:r w:rsidR="005F70C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</w:t>
            </w:r>
          </w:p>
        </w:tc>
      </w:tr>
    </w:tbl>
    <w:p w14:paraId="392576AD" w14:textId="59016399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6D46A0A3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98D8C98" w14:textId="77777777" w:rsidR="00DD3F52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44B6D" w14:textId="54E9436E" w:rsidR="00DD3F52" w:rsidRPr="00DD3F52" w:rsidRDefault="00DD3F52" w:rsidP="00DD3F52">
      <w:pPr>
        <w:pStyle w:val="a7"/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О доверенном лице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260FB">
        <w:rPr>
          <w:rFonts w:ascii="Times New Roman" w:hAnsi="Times New Roman" w:cs="Times New Roman"/>
          <w:b/>
          <w:bCs/>
          <w:sz w:val="28"/>
          <w:szCs w:val="28"/>
        </w:rPr>
        <w:t>Константиновское</w:t>
      </w:r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 седьмого созыва </w:t>
      </w:r>
      <w:r w:rsidR="00E53984" w:rsidRPr="00E53984">
        <w:rPr>
          <w:rFonts w:ascii="Times New Roman" w:hAnsi="Times New Roman" w:cs="Times New Roman"/>
          <w:b/>
          <w:bCs/>
          <w:sz w:val="28"/>
          <w:szCs w:val="28"/>
        </w:rPr>
        <w:t xml:space="preserve">по многомандатному избирательному округу № </w:t>
      </w:r>
      <w:r w:rsidR="005F70C2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proofErr w:type="spellStart"/>
      <w:r w:rsidR="005F70C2">
        <w:rPr>
          <w:rFonts w:ascii="Times New Roman" w:hAnsi="Times New Roman" w:cs="Times New Roman"/>
          <w:b/>
          <w:bCs/>
          <w:sz w:val="28"/>
          <w:szCs w:val="28"/>
        </w:rPr>
        <w:t>Клеткиной</w:t>
      </w:r>
      <w:proofErr w:type="spellEnd"/>
      <w:r w:rsidR="005F70C2">
        <w:rPr>
          <w:rFonts w:ascii="Times New Roman" w:hAnsi="Times New Roman" w:cs="Times New Roman"/>
          <w:b/>
          <w:bCs/>
          <w:sz w:val="28"/>
          <w:szCs w:val="28"/>
        </w:rPr>
        <w:t xml:space="preserve"> И. С.</w:t>
      </w:r>
    </w:p>
    <w:p w14:paraId="0286BC8F" w14:textId="77777777" w:rsidR="00DD3F52" w:rsidRDefault="00DD3F52"/>
    <w:p w14:paraId="4D1F8B24" w14:textId="0E57FCDA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457">
        <w:rPr>
          <w:rFonts w:ascii="Times New Roman" w:hAnsi="Times New Roman" w:cs="Times New Roman"/>
          <w:sz w:val="28"/>
          <w:szCs w:val="28"/>
        </w:rPr>
        <w:tab/>
      </w:r>
      <w:r w:rsidR="00DD3F52">
        <w:rPr>
          <w:rFonts w:ascii="Times New Roman" w:hAnsi="Times New Roman" w:cs="Times New Roman"/>
          <w:sz w:val="28"/>
          <w:szCs w:val="28"/>
        </w:rPr>
        <w:t>2</w:t>
      </w:r>
      <w:r w:rsidR="00A260FB">
        <w:rPr>
          <w:rFonts w:ascii="Times New Roman" w:hAnsi="Times New Roman" w:cs="Times New Roman"/>
          <w:sz w:val="28"/>
          <w:szCs w:val="28"/>
        </w:rPr>
        <w:t>8</w:t>
      </w:r>
      <w:r w:rsidRPr="008C4E07">
        <w:rPr>
          <w:rFonts w:ascii="Times New Roman" w:hAnsi="Times New Roman" w:cs="Times New Roman"/>
          <w:sz w:val="28"/>
          <w:szCs w:val="28"/>
        </w:rPr>
        <w:t xml:space="preserve"> августа 2024 года кандидатом </w:t>
      </w:r>
      <w:bookmarkStart w:id="0" w:name="_Hlk175849892"/>
      <w:r w:rsidRPr="008C4E07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седьмого созыва по многомандатному избирательному округу № </w:t>
      </w:r>
      <w:r w:rsidR="005F70C2">
        <w:rPr>
          <w:rFonts w:ascii="Times New Roman" w:hAnsi="Times New Roman" w:cs="Times New Roman"/>
          <w:sz w:val="28"/>
          <w:szCs w:val="28"/>
        </w:rPr>
        <w:t>1</w:t>
      </w:r>
      <w:r w:rsidR="00DD3F5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="005F70C2">
        <w:rPr>
          <w:rFonts w:ascii="Times New Roman" w:hAnsi="Times New Roman" w:cs="Times New Roman"/>
          <w:sz w:val="28"/>
          <w:szCs w:val="28"/>
        </w:rPr>
        <w:t>Клеткиной</w:t>
      </w:r>
      <w:proofErr w:type="spellEnd"/>
      <w:r w:rsidR="005F70C2">
        <w:rPr>
          <w:rFonts w:ascii="Times New Roman" w:hAnsi="Times New Roman" w:cs="Times New Roman"/>
          <w:sz w:val="28"/>
          <w:szCs w:val="28"/>
        </w:rPr>
        <w:t xml:space="preserve"> И. С.</w:t>
      </w:r>
      <w:r w:rsidR="00514539">
        <w:rPr>
          <w:rFonts w:ascii="Times New Roman" w:hAnsi="Times New Roman" w:cs="Times New Roman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z w:val="28"/>
          <w:szCs w:val="28"/>
        </w:rPr>
        <w:t xml:space="preserve">в </w:t>
      </w:r>
      <w:r w:rsidR="00DD3F52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ерриториальную избирательную комиссию № 46 были представлены документы для назначения доверенным лицом Бабаева Максима Захаровича.</w:t>
      </w:r>
    </w:p>
    <w:p w14:paraId="4E29C03D" w14:textId="70E8E2FB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Рассмотрев представленные документы,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ерриториальная избирательная комиссия № 46 установила.</w:t>
      </w:r>
    </w:p>
    <w:p w14:paraId="17C6962E" w14:textId="77777777" w:rsidR="00115DB9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Пунктом 1 статьи 43 </w:t>
      </w:r>
      <w:bookmarkStart w:id="1" w:name="_Hlk175850225"/>
      <w:r w:rsidRPr="008C4E07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1"/>
      <w:r w:rsidRPr="008C4E07">
        <w:rPr>
          <w:rFonts w:ascii="Times New Roman" w:hAnsi="Times New Roman" w:cs="Times New Roman"/>
          <w:sz w:val="28"/>
          <w:szCs w:val="28"/>
        </w:rPr>
        <w:t xml:space="preserve"> (далее – Федеральный закон) установлено, что кандидат, избирательное объединение, выдвинувшее кандидатов, список кандидатов, вправе назначить доверенных лиц. Регистрация доверенных лиц осуществляется избирательной комиссией в течение пяти дней со дня поступления письменного заявления кандидата (представления </w:t>
      </w:r>
      <w:r w:rsidRPr="008C4E07">
        <w:rPr>
          <w:rFonts w:ascii="Times New Roman" w:hAnsi="Times New Roman" w:cs="Times New Roman"/>
          <w:sz w:val="28"/>
          <w:szCs w:val="28"/>
        </w:rPr>
        <w:lastRenderedPageBreak/>
        <w:t>избирательного объединения) о назначении доверенных лиц вместе с заявлениями самих граждан о согласии быть доверенными лицами.</w:t>
      </w:r>
    </w:p>
    <w:p w14:paraId="29ACFBFF" w14:textId="325C3E16" w:rsidR="006B7DA7" w:rsidRPr="008C4E07" w:rsidRDefault="006E7457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6B7DA7" w:rsidRPr="008C4E07">
        <w:rPr>
          <w:rFonts w:ascii="Times New Roman" w:hAnsi="Times New Roman" w:cs="Times New Roman"/>
          <w:sz w:val="28"/>
          <w:szCs w:val="28"/>
        </w:rPr>
        <w:t>В пункте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2 статьи 43 Федерального закона 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перечислены лица, </w:t>
      </w:r>
      <w:r w:rsidR="008225C4" w:rsidRPr="008C4E07">
        <w:rPr>
          <w:rFonts w:ascii="Times New Roman" w:hAnsi="Times New Roman" w:cs="Times New Roman"/>
          <w:sz w:val="28"/>
          <w:szCs w:val="28"/>
        </w:rPr>
        <w:t>обладающие статусом, который не позволяет им быть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доверенными лицами кандидата, а именно: лица, замещающие государственные или выборные муниципальные должности, главы местных администраций, работники аппаратов избирательных комиссий, лица, включенные в </w:t>
      </w:r>
      <w:hyperlink r:id="rId7" w:history="1">
        <w:r w:rsidR="006B7DA7" w:rsidRPr="008C4E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</w:t>
        </w:r>
      </w:hyperlink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  </w:t>
      </w:r>
    </w:p>
    <w:p w14:paraId="6DC6EC77" w14:textId="77777777" w:rsidR="00115DB9" w:rsidRDefault="009E42C0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Таким образом, законодатель в данной норме закона 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прямо указывает </w:t>
      </w:r>
      <w:r w:rsidR="00115DB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C4E07">
        <w:rPr>
          <w:rFonts w:ascii="Times New Roman" w:hAnsi="Times New Roman" w:cs="Times New Roman"/>
          <w:sz w:val="28"/>
          <w:szCs w:val="28"/>
        </w:rPr>
        <w:t>о недопустимости быть доверенным лицом в связи с особенностями статусов вышеперечисленных лиц, специфика полномочий которых может повлиять на избирателей, иных участников избирательного процесса, а также нарушить принцип равенства кандидатов.</w:t>
      </w:r>
    </w:p>
    <w:p w14:paraId="0C5C0D84" w14:textId="10E2AF2A" w:rsidR="00115DB9" w:rsidRDefault="001B2EF6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>Согласно Распоряжению № 155/к от 26.08.24</w:t>
      </w:r>
      <w:r w:rsidR="00556E5D">
        <w:rPr>
          <w:rFonts w:ascii="Times New Roman" w:hAnsi="Times New Roman" w:cs="Times New Roman"/>
          <w:sz w:val="28"/>
          <w:szCs w:val="28"/>
        </w:rPr>
        <w:t>г.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качестве дол</w:t>
      </w:r>
      <w:r w:rsidR="007C6C4F" w:rsidRPr="008C4E07">
        <w:rPr>
          <w:rFonts w:ascii="Times New Roman" w:hAnsi="Times New Roman" w:cs="Times New Roman"/>
          <w:sz w:val="28"/>
          <w:szCs w:val="28"/>
        </w:rPr>
        <w:t>жности (специальности, професси</w:t>
      </w:r>
      <w:r w:rsidRPr="008C4E07">
        <w:rPr>
          <w:rFonts w:ascii="Times New Roman" w:hAnsi="Times New Roman" w:cs="Times New Roman"/>
          <w:sz w:val="28"/>
          <w:szCs w:val="28"/>
        </w:rPr>
        <w:t>и) Бабаева Максима Захаровича указано - Врио Главы Местной администрации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575D0" w14:textId="45E39E48" w:rsidR="00B43462" w:rsidRPr="008C4E07" w:rsidRDefault="007C6C4F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115DB9">
        <w:rPr>
          <w:rFonts w:ascii="Times New Roman" w:hAnsi="Times New Roman" w:cs="Times New Roman"/>
          <w:sz w:val="28"/>
          <w:szCs w:val="28"/>
        </w:rPr>
        <w:t>Следовательно,</w:t>
      </w:r>
      <w:r w:rsidRPr="008C4E07">
        <w:rPr>
          <w:rFonts w:ascii="Times New Roman" w:hAnsi="Times New Roman" w:cs="Times New Roman"/>
          <w:sz w:val="28"/>
          <w:szCs w:val="28"/>
        </w:rPr>
        <w:t xml:space="preserve"> Бабаев М.З. обладает всеми полномочиями Главы местной администрации МО </w:t>
      </w:r>
      <w:r w:rsidR="00A260FB">
        <w:rPr>
          <w:rFonts w:ascii="Times New Roman" w:hAnsi="Times New Roman" w:cs="Times New Roman"/>
          <w:sz w:val="28"/>
          <w:szCs w:val="28"/>
        </w:rPr>
        <w:t>Сосновая Поляна</w:t>
      </w:r>
      <w:r w:rsidRPr="008C4E07">
        <w:rPr>
          <w:rFonts w:ascii="Times New Roman" w:hAnsi="Times New Roman" w:cs="Times New Roman"/>
          <w:sz w:val="28"/>
          <w:szCs w:val="28"/>
        </w:rPr>
        <w:t xml:space="preserve">, с полной реализацией данного правового статуса. </w:t>
      </w:r>
    </w:p>
    <w:p w14:paraId="0ED588BA" w14:textId="6093AD64" w:rsidR="007C6C4F" w:rsidRPr="008C4E07" w:rsidRDefault="00115DB9" w:rsidP="00556E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, на него также 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7C6C4F" w:rsidRPr="008C4E07">
        <w:rPr>
          <w:rFonts w:ascii="Times New Roman" w:hAnsi="Times New Roman" w:cs="Times New Roman"/>
          <w:sz w:val="28"/>
          <w:szCs w:val="28"/>
        </w:rPr>
        <w:t>распространяются все ограничения, устанавливаемые законодательством в отношении этого статуса</w:t>
      </w:r>
      <w:r w:rsidR="00B43462" w:rsidRPr="008C4E07">
        <w:rPr>
          <w:rFonts w:ascii="Times New Roman" w:hAnsi="Times New Roman" w:cs="Times New Roman"/>
          <w:sz w:val="28"/>
          <w:szCs w:val="28"/>
        </w:rPr>
        <w:t>, в том числе прям</w:t>
      </w:r>
      <w:r w:rsidR="00556E5D">
        <w:rPr>
          <w:rFonts w:ascii="Times New Roman" w:hAnsi="Times New Roman" w:cs="Times New Roman"/>
          <w:sz w:val="28"/>
          <w:szCs w:val="28"/>
        </w:rPr>
        <w:t>ой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 запрет быть доверенным лицом кандидата.</w:t>
      </w:r>
    </w:p>
    <w:p w14:paraId="30EB0B15" w14:textId="7C77F446" w:rsidR="00C2152E" w:rsidRPr="008C4E07" w:rsidRDefault="00C2152E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40746A" w:rsidRPr="008C4E07">
        <w:rPr>
          <w:rFonts w:ascii="Times New Roman" w:hAnsi="Times New Roman" w:cs="Times New Roman"/>
          <w:sz w:val="28"/>
          <w:szCs w:val="28"/>
        </w:rPr>
        <w:t>В случае</w:t>
      </w:r>
      <w:r w:rsidR="00556E5D">
        <w:rPr>
          <w:rFonts w:ascii="Times New Roman" w:hAnsi="Times New Roman" w:cs="Times New Roman"/>
          <w:sz w:val="28"/>
          <w:szCs w:val="28"/>
        </w:rPr>
        <w:t>,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82518" w:rsidRPr="008C4E07">
        <w:rPr>
          <w:rFonts w:ascii="Times New Roman" w:hAnsi="Times New Roman" w:cs="Times New Roman"/>
          <w:sz w:val="28"/>
          <w:szCs w:val="28"/>
        </w:rPr>
        <w:t>Бабаев М.З.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являясь Врио главы Местной администрации МО </w:t>
      </w:r>
      <w:r w:rsidR="00A260FB">
        <w:rPr>
          <w:rFonts w:ascii="Times New Roman" w:hAnsi="Times New Roman" w:cs="Times New Roman"/>
          <w:sz w:val="28"/>
          <w:szCs w:val="28"/>
        </w:rPr>
        <w:t>Сосновая Поляна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40746A" w:rsidRPr="008C4E07">
        <w:rPr>
          <w:rFonts w:ascii="Times New Roman" w:hAnsi="Times New Roman" w:cs="Times New Roman"/>
          <w:sz w:val="28"/>
          <w:szCs w:val="28"/>
        </w:rPr>
        <w:t>будет также являться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 в депутаты</w:t>
      </w:r>
      <w:r w:rsid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 седьмого созыва по </w:t>
      </w:r>
      <w:r w:rsidR="00556E5D" w:rsidRPr="00556E5D">
        <w:rPr>
          <w:rFonts w:ascii="Times New Roman" w:hAnsi="Times New Roman" w:cs="Times New Roman"/>
          <w:sz w:val="28"/>
          <w:szCs w:val="28"/>
        </w:rPr>
        <w:lastRenderedPageBreak/>
        <w:t xml:space="preserve">многомандатному избирательному округу № </w:t>
      </w:r>
      <w:r w:rsidR="005F70C2">
        <w:rPr>
          <w:rFonts w:ascii="Times New Roman" w:hAnsi="Times New Roman" w:cs="Times New Roman"/>
          <w:sz w:val="28"/>
          <w:szCs w:val="28"/>
        </w:rPr>
        <w:t>1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0C2">
        <w:rPr>
          <w:rFonts w:ascii="Times New Roman" w:hAnsi="Times New Roman" w:cs="Times New Roman"/>
          <w:sz w:val="28"/>
          <w:szCs w:val="28"/>
        </w:rPr>
        <w:t>Клеткин</w:t>
      </w:r>
      <w:r w:rsidR="00A260FB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A260FB">
        <w:rPr>
          <w:rFonts w:ascii="Times New Roman" w:hAnsi="Times New Roman" w:cs="Times New Roman"/>
          <w:sz w:val="28"/>
          <w:szCs w:val="28"/>
        </w:rPr>
        <w:t xml:space="preserve"> </w:t>
      </w:r>
      <w:r w:rsidR="005F70C2">
        <w:rPr>
          <w:rFonts w:ascii="Times New Roman" w:hAnsi="Times New Roman" w:cs="Times New Roman"/>
          <w:sz w:val="28"/>
          <w:szCs w:val="28"/>
        </w:rPr>
        <w:t>И</w:t>
      </w:r>
      <w:r w:rsidR="00A260FB">
        <w:rPr>
          <w:rFonts w:ascii="Times New Roman" w:hAnsi="Times New Roman" w:cs="Times New Roman"/>
          <w:sz w:val="28"/>
          <w:szCs w:val="28"/>
        </w:rPr>
        <w:t>.</w:t>
      </w:r>
      <w:r w:rsidR="005F70C2">
        <w:rPr>
          <w:rFonts w:ascii="Times New Roman" w:hAnsi="Times New Roman" w:cs="Times New Roman"/>
          <w:sz w:val="28"/>
          <w:szCs w:val="28"/>
        </w:rPr>
        <w:t>С</w:t>
      </w:r>
      <w:r w:rsidR="00514539">
        <w:rPr>
          <w:rFonts w:ascii="Times New Roman" w:hAnsi="Times New Roman" w:cs="Times New Roman"/>
          <w:sz w:val="28"/>
          <w:szCs w:val="28"/>
        </w:rPr>
        <w:t>.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514539" w:rsidRPr="008C4E07">
        <w:rPr>
          <w:rFonts w:ascii="Times New Roman" w:hAnsi="Times New Roman" w:cs="Times New Roman"/>
          <w:sz w:val="28"/>
          <w:szCs w:val="28"/>
        </w:rPr>
        <w:t>баллотирующе</w:t>
      </w:r>
      <w:r w:rsidR="00514539">
        <w:rPr>
          <w:rFonts w:ascii="Times New Roman" w:hAnsi="Times New Roman" w:cs="Times New Roman"/>
          <w:sz w:val="28"/>
          <w:szCs w:val="28"/>
        </w:rPr>
        <w:t>й</w:t>
      </w:r>
      <w:r w:rsidR="00514539" w:rsidRPr="008C4E07">
        <w:rPr>
          <w:rFonts w:ascii="Times New Roman" w:hAnsi="Times New Roman" w:cs="Times New Roman"/>
          <w:sz w:val="28"/>
          <w:szCs w:val="28"/>
        </w:rPr>
        <w:t>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на выборах в МС МО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, то это войдет в противоречие с принципом равенства кандидатов, а также может оказать влияние, в силу </w:t>
      </w:r>
      <w:r w:rsidR="005D2D96" w:rsidRPr="008C4E07">
        <w:rPr>
          <w:rFonts w:ascii="Times New Roman" w:hAnsi="Times New Roman" w:cs="Times New Roman"/>
          <w:sz w:val="28"/>
          <w:szCs w:val="28"/>
        </w:rPr>
        <w:t>наличия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статуса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 Главы местной администрации</w:t>
      </w:r>
      <w:r w:rsidR="0040746A" w:rsidRPr="008C4E07">
        <w:rPr>
          <w:rFonts w:ascii="Times New Roman" w:hAnsi="Times New Roman" w:cs="Times New Roman"/>
          <w:sz w:val="28"/>
          <w:szCs w:val="28"/>
        </w:rPr>
        <w:t>, на иных участников избирательного процесса.</w:t>
      </w:r>
    </w:p>
    <w:p w14:paraId="4414F15B" w14:textId="77777777" w:rsidR="0040746A" w:rsidRPr="008C4E07" w:rsidRDefault="0040746A" w:rsidP="00556E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>При этом, в соответствии с пунктом 2 статьи 43 Федерального закона нахождение Бабаева М.С. в отпуске не имеет правового значения.</w:t>
      </w:r>
    </w:p>
    <w:p w14:paraId="727C09E5" w14:textId="0E98D069" w:rsidR="005D2D96" w:rsidRPr="00115DB9" w:rsidRDefault="00556E5D" w:rsidP="00556E5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5D2D96" w:rsidRPr="008C4E07">
        <w:rPr>
          <w:rFonts w:ascii="Times New Roman" w:hAnsi="Times New Roman" w:cs="Times New Roman"/>
          <w:sz w:val="28"/>
          <w:szCs w:val="28"/>
        </w:rPr>
        <w:t>вышеизложенно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44F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044F32" w:rsidRPr="00044F32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№ 46 </w:t>
      </w:r>
      <w:r w:rsidR="005D2D96" w:rsidRPr="00115DB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1B948E3B" w14:textId="63166BEB" w:rsidR="008C4E07" w:rsidRPr="008C4E07" w:rsidRDefault="008C4E07" w:rsidP="00044F32">
      <w:pPr>
        <w:pStyle w:val="a7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кандидату в депутаты </w:t>
      </w:r>
      <w:r w:rsidRPr="008C4E07">
        <w:rPr>
          <w:rFonts w:ascii="Times New Roman" w:hAnsi="Times New Roman" w:cs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седьмого созыва по многомандатному избирательному округу № </w:t>
      </w:r>
      <w:r w:rsidR="00B34B72">
        <w:rPr>
          <w:rFonts w:ascii="Times New Roman" w:hAnsi="Times New Roman" w:cs="Times New Roman"/>
          <w:sz w:val="28"/>
          <w:szCs w:val="28"/>
        </w:rPr>
        <w:t>1</w:t>
      </w:r>
      <w:r w:rsidRPr="008C4E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4B72">
        <w:rPr>
          <w:rFonts w:ascii="Times New Roman" w:hAnsi="Times New Roman" w:cs="Times New Roman"/>
          <w:sz w:val="28"/>
          <w:szCs w:val="28"/>
        </w:rPr>
        <w:t>Клеткин</w:t>
      </w:r>
      <w:r w:rsidR="00B34B7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B34B72">
        <w:rPr>
          <w:rFonts w:ascii="Times New Roman" w:hAnsi="Times New Roman" w:cs="Times New Roman"/>
          <w:sz w:val="28"/>
          <w:szCs w:val="28"/>
        </w:rPr>
        <w:t> </w:t>
      </w:r>
      <w:bookmarkStart w:id="2" w:name="_GoBack"/>
      <w:bookmarkEnd w:id="2"/>
      <w:r w:rsidR="00B34B72">
        <w:rPr>
          <w:rFonts w:ascii="Times New Roman" w:hAnsi="Times New Roman" w:cs="Times New Roman"/>
          <w:sz w:val="28"/>
          <w:szCs w:val="28"/>
        </w:rPr>
        <w:t>И.С.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регистрации Бабаева М</w:t>
      </w:r>
      <w:r w:rsidR="00B44CB5">
        <w:rPr>
          <w:rFonts w:ascii="Times New Roman" w:hAnsi="Times New Roman" w:cs="Times New Roman"/>
          <w:sz w:val="28"/>
          <w:szCs w:val="28"/>
        </w:rPr>
        <w:t xml:space="preserve">аксима </w:t>
      </w:r>
      <w:r w:rsidRPr="008C4E07">
        <w:rPr>
          <w:rFonts w:ascii="Times New Roman" w:hAnsi="Times New Roman" w:cs="Times New Roman"/>
          <w:sz w:val="28"/>
          <w:szCs w:val="28"/>
        </w:rPr>
        <w:t>З</w:t>
      </w:r>
      <w:r w:rsidR="00B44CB5">
        <w:rPr>
          <w:rFonts w:ascii="Times New Roman" w:hAnsi="Times New Roman" w:cs="Times New Roman"/>
          <w:sz w:val="28"/>
          <w:szCs w:val="28"/>
        </w:rPr>
        <w:t>ахаровича</w:t>
      </w:r>
      <w:r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кандидата.</w:t>
      </w:r>
    </w:p>
    <w:p w14:paraId="2D21209C" w14:textId="77777777" w:rsidR="008C4E07" w:rsidRPr="008C4E07" w:rsidRDefault="008C4E07" w:rsidP="00556E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Разместить настоящее решение на сайте Территориальной избирательной комиссии № 46 в информационно-телекоммуникационной сети «Интернет».</w:t>
      </w:r>
    </w:p>
    <w:p w14:paraId="6AECDCD5" w14:textId="77777777" w:rsidR="008C4E07" w:rsidRPr="008C4E07" w:rsidRDefault="008C4E07" w:rsidP="00556E5D">
      <w:pPr>
        <w:tabs>
          <w:tab w:val="center" w:pos="4801"/>
          <w:tab w:val="center" w:pos="8040"/>
        </w:tabs>
        <w:spacing w:after="3" w:line="360" w:lineRule="auto"/>
        <w:ind w:left="10" w:firstLine="69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Pr="008C4E0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8C4E07">
        <w:rPr>
          <w:rFonts w:ascii="Times New Roman" w:hAnsi="Times New Roman" w:cs="Times New Roman"/>
          <w:sz w:val="28"/>
          <w:szCs w:val="28"/>
        </w:rPr>
        <w:t>на председателя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Территориальной избирательной комиссии № 46 Бобкова Б.Ю.</w:t>
      </w:r>
    </w:p>
    <w:p w14:paraId="1BE0C141" w14:textId="77777777" w:rsidR="008C4E07" w:rsidRPr="008C4E07" w:rsidRDefault="008C4E07" w:rsidP="00556E5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2A76B" w14:textId="77777777" w:rsidR="008C4E07" w:rsidRDefault="008C4E07" w:rsidP="008C4E07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9464"/>
        <w:gridCol w:w="4607"/>
      </w:tblGrid>
      <w:tr w:rsidR="008C4E07" w:rsidRPr="00307A7A" w14:paraId="5298BAAC" w14:textId="77777777" w:rsidTr="008661AB">
        <w:tc>
          <w:tcPr>
            <w:tcW w:w="7862" w:type="dxa"/>
          </w:tcPr>
          <w:p w14:paraId="1BBD6E51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4D3DE6FA" w14:textId="77777777" w:rsidR="008C4E07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14:paraId="5AD2DE95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Секретарь                                                            Н.В. Павлова</w:t>
            </w:r>
          </w:p>
        </w:tc>
        <w:tc>
          <w:tcPr>
            <w:tcW w:w="3827" w:type="dxa"/>
          </w:tcPr>
          <w:p w14:paraId="66B1EB32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ind w:firstLine="919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83E4CB3" w14:textId="77777777" w:rsidR="008C4E07" w:rsidRDefault="008C4E07" w:rsidP="00044F32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8C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473B7"/>
    <w:multiLevelType w:val="hybridMultilevel"/>
    <w:tmpl w:val="1D408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1CF3"/>
    <w:multiLevelType w:val="hybridMultilevel"/>
    <w:tmpl w:val="C6C8903A"/>
    <w:lvl w:ilvl="0" w:tplc="BBC27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57"/>
    <w:rsid w:val="00044F32"/>
    <w:rsid w:val="000D6AF6"/>
    <w:rsid w:val="00115DB9"/>
    <w:rsid w:val="00182518"/>
    <w:rsid w:val="00186ED3"/>
    <w:rsid w:val="001910FF"/>
    <w:rsid w:val="001B2EF6"/>
    <w:rsid w:val="00206AB6"/>
    <w:rsid w:val="0030264D"/>
    <w:rsid w:val="00350153"/>
    <w:rsid w:val="003E420B"/>
    <w:rsid w:val="0040746A"/>
    <w:rsid w:val="00434164"/>
    <w:rsid w:val="00514539"/>
    <w:rsid w:val="00556E5D"/>
    <w:rsid w:val="005D2D96"/>
    <w:rsid w:val="005F70C2"/>
    <w:rsid w:val="006B7DA7"/>
    <w:rsid w:val="006E7457"/>
    <w:rsid w:val="007C6C4F"/>
    <w:rsid w:val="007D5B60"/>
    <w:rsid w:val="008225C4"/>
    <w:rsid w:val="008C4E07"/>
    <w:rsid w:val="00982ECB"/>
    <w:rsid w:val="009B0AB5"/>
    <w:rsid w:val="009E42C0"/>
    <w:rsid w:val="009F0115"/>
    <w:rsid w:val="00A260FB"/>
    <w:rsid w:val="00B34B72"/>
    <w:rsid w:val="00B40BE0"/>
    <w:rsid w:val="00B43462"/>
    <w:rsid w:val="00B44CB5"/>
    <w:rsid w:val="00B93A77"/>
    <w:rsid w:val="00C03C08"/>
    <w:rsid w:val="00C2152E"/>
    <w:rsid w:val="00C82147"/>
    <w:rsid w:val="00D14A12"/>
    <w:rsid w:val="00DD3F52"/>
    <w:rsid w:val="00E53984"/>
    <w:rsid w:val="00E76940"/>
    <w:rsid w:val="00F3163F"/>
    <w:rsid w:val="00F957E7"/>
    <w:rsid w:val="00FC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98DF"/>
  <w15:chartTrackingRefBased/>
  <w15:docId w15:val="{4876A835-45A7-403E-AD8D-A9DBD4E0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DA7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B7DA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2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D9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4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999&amp;dst=100051&amp;field=134&amp;date=28.08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4</cp:revision>
  <cp:lastPrinted>2024-08-29T17:04:00Z</cp:lastPrinted>
  <dcterms:created xsi:type="dcterms:W3CDTF">2024-08-31T12:58:00Z</dcterms:created>
  <dcterms:modified xsi:type="dcterms:W3CDTF">2024-08-31T13:03:00Z</dcterms:modified>
</cp:coreProperties>
</file>